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ru-RU"/>
        </w:rPr>
      </w:pPr>
      <w:r w:rsidRPr="004506E4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ru-RU"/>
        </w:rPr>
        <w:t>Социальное предпринимательство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Понятие «социального предприятия» и перечень условий, которым должна соответствовать его деятельность, зафиксированы в Федеральном законе от 24 июля 2007 года № 209-ФЗ «О развитии малого и среднего предпринимательства в Российской Федерации» (далее – Федеральный закон № 209-ФЗ), изменения вступили в силу с 01.01.2020 года.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Социальным предприятием может быть признан субъект малого или среднего предпринимательства (далее – МСП), соответствующий одному или нескольким из следующих условий: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обеспечивающий занятость лиц, отнесенных к категориям социально уязвимых (условия, предусмотренные пунктом 1 части 1 статьи 24.1 Федерального закона № 209-ФЗ – </w:t>
      </w:r>
      <w:r w:rsidRPr="004506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Заявитель категории № 1</w:t>
      </w: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осуществляющий реализацию товаров (работ, услуг), произведенных гражданами, отнесенными к категориям социально уязвимых (условия, предусмотренные пунктом 2 части 1 статьи 24.1 Федерального закона № 209-ФЗ – </w:t>
      </w:r>
      <w:r w:rsidRPr="004506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Заявитель категории № 2</w:t>
      </w: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осуществляющий производство товаров (работ, услуг), предназначенных для лиц, отнесенных к категориям социально уязвимых (условия, предусмотренные пунктом 3 части 1 статьи 24.1 Федерального закона № 209-ФЗ – </w:t>
      </w:r>
      <w:r w:rsidRPr="004506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Заявитель категории № 3</w:t>
      </w: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осуществляющий деятельность, направленную на достижение общественно полезных целей и способствующую решению социальных проблем общества (условия, предусмотренные пунктом 4 части 1 статьи 24.1 Федерального закона № 209-ФЗ – </w:t>
      </w:r>
      <w:r w:rsidRPr="004506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Заявитель категории № 4</w:t>
      </w: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получения статуса социального предприятия необходимо обратиться в министерство экономического развития Иркутской области с заявлением и пакетом документов в соответствии с приказом Министерства экономического развития Российской Федерации от 29.11.2019 года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(см. ниже).</w:t>
      </w:r>
      <w:proofErr w:type="gramEnd"/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Прием заявок осуществляется ежегодно до 1 мая текущего календарного года.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Документы можно подать на бумажном носителе в управление </w:t>
      </w:r>
      <w:proofErr w:type="gramStart"/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развития предпринимательства министерства экономического развития Иркутской области</w:t>
      </w:r>
      <w:proofErr w:type="gramEnd"/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ежедневно, кроме выходных и праздничных дней с 9.00 до 18.00 часов, перерыв: с 13:00 до 14:00 часов по адресу: г. Иркутск, ул. Горького, 31, </w:t>
      </w:r>
      <w:proofErr w:type="spellStart"/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каб</w:t>
      </w:r>
      <w:proofErr w:type="spellEnd"/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340, 344. Тел.: 8 (3952) 24-12-65, 24-16-65, 24-12-49, 28-66-65.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Документы для ознакомления: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Приказ Минэкономразвития России от 29.11.2019 года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</w:t>
      </w:r>
      <w:hyperlink r:id="rId5" w:history="1">
        <w:r w:rsidRPr="004506E4">
          <w:rPr>
            <w:rFonts w:ascii="Times New Roman" w:eastAsia="Times New Roman" w:hAnsi="Times New Roman" w:cs="Times New Roman"/>
            <w:color w:val="002971"/>
            <w:sz w:val="23"/>
            <w:u w:val="single"/>
            <w:lang w:eastAsia="ru-RU"/>
          </w:rPr>
          <w:t>скачать</w:t>
        </w:r>
      </w:hyperlink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</w:t>
      </w:r>
      <w:proofErr w:type="gramEnd"/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Методические материалы по заполнению субъектом малого или среднего предпринимательства документов, представляемых в Уполномоченный орган субъекта Российской Федерации с целью признания социальным предприятием, и обращению в Уполномоченный орган субъекта Российской Федерации (</w:t>
      </w:r>
      <w:hyperlink r:id="rId6" w:history="1">
        <w:r w:rsidRPr="004506E4">
          <w:rPr>
            <w:rFonts w:ascii="Times New Roman" w:eastAsia="Times New Roman" w:hAnsi="Times New Roman" w:cs="Times New Roman"/>
            <w:color w:val="002971"/>
            <w:sz w:val="23"/>
            <w:u w:val="single"/>
            <w:lang w:eastAsia="ru-RU"/>
          </w:rPr>
          <w:t>скачать</w:t>
        </w:r>
      </w:hyperlink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Пакет документов для категории № 1: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Заявление (</w:t>
      </w:r>
      <w:hyperlink r:id="rId7" w:history="1">
        <w:r w:rsidRPr="004506E4">
          <w:rPr>
            <w:rFonts w:ascii="Times New Roman" w:eastAsia="Times New Roman" w:hAnsi="Times New Roman" w:cs="Times New Roman"/>
            <w:color w:val="002971"/>
            <w:sz w:val="23"/>
            <w:u w:val="single"/>
            <w:lang w:eastAsia="ru-RU"/>
          </w:rPr>
          <w:t>по форме</w:t>
        </w:r>
      </w:hyperlink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 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Копия штатного расписания. 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Копии трудовых договоров с работниками заявителя из числа категорий граждан, указанных в пункте 1 части 1 статьи 24.1 Федерального закона. 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Копии документов, подтверждающих отнесение работников заявителя к категориям граждан, указанным в пункте 1 части 1 статьи 24.1 Федерального закона, в соответствии с рекомендуемым перечнем (</w:t>
      </w:r>
      <w:hyperlink r:id="rId8" w:history="1">
        <w:r w:rsidRPr="004506E4">
          <w:rPr>
            <w:rFonts w:ascii="Times New Roman" w:eastAsia="Times New Roman" w:hAnsi="Times New Roman" w:cs="Times New Roman"/>
            <w:color w:val="002971"/>
            <w:sz w:val="23"/>
            <w:u w:val="single"/>
            <w:lang w:eastAsia="ru-RU"/>
          </w:rPr>
          <w:t>скачать</w:t>
        </w:r>
      </w:hyperlink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Сведения о численности и заработной плате работников, в том числе по каждой категории социально уязвимых граждан (</w:t>
      </w:r>
      <w:hyperlink r:id="rId9" w:history="1">
        <w:r w:rsidRPr="004506E4">
          <w:rPr>
            <w:rFonts w:ascii="Times New Roman" w:eastAsia="Times New Roman" w:hAnsi="Times New Roman" w:cs="Times New Roman"/>
            <w:color w:val="002971"/>
            <w:sz w:val="23"/>
            <w:u w:val="single"/>
            <w:lang w:eastAsia="ru-RU"/>
          </w:rPr>
          <w:t>по форме № 4</w:t>
        </w:r>
      </w:hyperlink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 </w:t>
      </w:r>
      <w:hyperlink r:id="rId10" w:tgtFrame="_blank" w:history="1">
        <w:r w:rsidRPr="004506E4">
          <w:rPr>
            <w:rFonts w:ascii="Times New Roman" w:eastAsia="Times New Roman" w:hAnsi="Times New Roman" w:cs="Times New Roman"/>
            <w:color w:val="002971"/>
            <w:sz w:val="23"/>
            <w:u w:val="single"/>
            <w:lang w:eastAsia="ru-RU"/>
          </w:rPr>
          <w:t>Рекомендации по заполнению формы № 4</w:t>
        </w:r>
      </w:hyperlink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7. </w:t>
      </w:r>
      <w:proofErr w:type="gramStart"/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Копии согласий на обработку персональных данных работников заявителя из числа категорий граждан, указанных в пункте 1 части 1 статьи 24.1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 - </w:t>
      </w:r>
      <w:hyperlink r:id="rId11" w:history="1">
        <w:r w:rsidRPr="004506E4">
          <w:rPr>
            <w:rFonts w:ascii="Times New Roman" w:eastAsia="Times New Roman" w:hAnsi="Times New Roman" w:cs="Times New Roman"/>
            <w:color w:val="002971"/>
            <w:sz w:val="23"/>
            <w:u w:val="single"/>
            <w:lang w:eastAsia="ru-RU"/>
          </w:rPr>
          <w:t>образец</w:t>
        </w:r>
      </w:hyperlink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Отчет о социальном воздействии (по желанию, </w:t>
      </w:r>
      <w:hyperlink r:id="rId12" w:history="1">
        <w:r w:rsidRPr="004506E4">
          <w:rPr>
            <w:rFonts w:ascii="Times New Roman" w:eastAsia="Times New Roman" w:hAnsi="Times New Roman" w:cs="Times New Roman"/>
            <w:color w:val="002971"/>
            <w:sz w:val="23"/>
            <w:u w:val="single"/>
            <w:lang w:eastAsia="ru-RU"/>
          </w:rPr>
          <w:t>по форме № 2</w:t>
        </w:r>
      </w:hyperlink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Пакет документов для категории № 2: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Заявление (</w:t>
      </w:r>
      <w:hyperlink r:id="rId13" w:history="1">
        <w:r w:rsidRPr="004506E4">
          <w:rPr>
            <w:rFonts w:ascii="Times New Roman" w:eastAsia="Times New Roman" w:hAnsi="Times New Roman" w:cs="Times New Roman"/>
            <w:color w:val="002971"/>
            <w:sz w:val="23"/>
            <w:u w:val="single"/>
            <w:lang w:eastAsia="ru-RU"/>
          </w:rPr>
          <w:t>по форме</w:t>
        </w:r>
      </w:hyperlink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 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 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Сведения о реализации товаров (работ, услуг), производимых гражданами, относящимися к категориям социально уязвимых (</w:t>
      </w:r>
      <w:hyperlink r:id="rId14" w:history="1">
        <w:r w:rsidRPr="004506E4">
          <w:rPr>
            <w:rFonts w:ascii="Times New Roman" w:eastAsia="Times New Roman" w:hAnsi="Times New Roman" w:cs="Times New Roman"/>
            <w:color w:val="002971"/>
            <w:sz w:val="23"/>
            <w:u w:val="single"/>
            <w:lang w:eastAsia="ru-RU"/>
          </w:rPr>
          <w:t>по форме № 5</w:t>
        </w:r>
      </w:hyperlink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 </w:t>
      </w:r>
      <w:hyperlink r:id="rId15" w:history="1">
        <w:r w:rsidRPr="004506E4">
          <w:rPr>
            <w:rFonts w:ascii="Times New Roman" w:eastAsia="Times New Roman" w:hAnsi="Times New Roman" w:cs="Times New Roman"/>
            <w:color w:val="002971"/>
            <w:sz w:val="23"/>
            <w:u w:val="single"/>
            <w:lang w:eastAsia="ru-RU"/>
          </w:rPr>
          <w:t>Рекомендации по заполнению формы № 5</w:t>
        </w:r>
      </w:hyperlink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Справка о доле доходов, полученных заявителем от осуществления деятельности, указанной в пункте 2 части 1 статьи 241 Федерального </w:t>
      </w:r>
      <w:proofErr w:type="gramStart"/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закона, по итогам</w:t>
      </w:r>
      <w:proofErr w:type="gramEnd"/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предыдущего календарного года в общем объеме доходов (</w:t>
      </w:r>
      <w:hyperlink r:id="rId16" w:history="1">
        <w:r w:rsidRPr="004506E4">
          <w:rPr>
            <w:rFonts w:ascii="Times New Roman" w:eastAsia="Times New Roman" w:hAnsi="Times New Roman" w:cs="Times New Roman"/>
            <w:color w:val="002971"/>
            <w:sz w:val="23"/>
            <w:u w:val="single"/>
            <w:lang w:eastAsia="ru-RU"/>
          </w:rPr>
          <w:t>по форме № 6</w:t>
        </w:r>
      </w:hyperlink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 </w:t>
      </w:r>
      <w:hyperlink r:id="rId17" w:history="1">
        <w:r w:rsidRPr="004506E4">
          <w:rPr>
            <w:rFonts w:ascii="Times New Roman" w:eastAsia="Times New Roman" w:hAnsi="Times New Roman" w:cs="Times New Roman"/>
            <w:color w:val="002971"/>
            <w:sz w:val="23"/>
            <w:u w:val="single"/>
            <w:lang w:eastAsia="ru-RU"/>
          </w:rPr>
          <w:t>Рекомендации по заполнению формы № 6</w:t>
        </w:r>
      </w:hyperlink>
      <w:r w:rsidRPr="004506E4">
        <w:rPr>
          <w:rFonts w:ascii="Times New Roman" w:eastAsia="Times New Roman" w:hAnsi="Times New Roman" w:cs="Times New Roman"/>
          <w:color w:val="363636"/>
          <w:sz w:val="23"/>
          <w:szCs w:val="23"/>
          <w:shd w:val="clear" w:color="auto" w:fill="FFFFFF"/>
          <w:lang w:eastAsia="ru-RU"/>
        </w:rPr>
        <w:t>.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Отчет о социальном воздействии (по желанию, </w:t>
      </w:r>
      <w:hyperlink r:id="rId18" w:history="1">
        <w:r w:rsidRPr="004506E4">
          <w:rPr>
            <w:rFonts w:ascii="Times New Roman" w:eastAsia="Times New Roman" w:hAnsi="Times New Roman" w:cs="Times New Roman"/>
            <w:color w:val="002971"/>
            <w:sz w:val="23"/>
            <w:u w:val="single"/>
            <w:lang w:eastAsia="ru-RU"/>
          </w:rPr>
          <w:t>по форме № 2</w:t>
        </w:r>
      </w:hyperlink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  <w:r w:rsidRPr="004506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Пакет документов для категории №3: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Заявление (</w:t>
      </w:r>
      <w:hyperlink r:id="rId19" w:history="1">
        <w:r w:rsidRPr="004506E4">
          <w:rPr>
            <w:rFonts w:ascii="Times New Roman" w:eastAsia="Times New Roman" w:hAnsi="Times New Roman" w:cs="Times New Roman"/>
            <w:color w:val="002971"/>
            <w:sz w:val="23"/>
            <w:u w:val="single"/>
            <w:lang w:eastAsia="ru-RU"/>
          </w:rPr>
          <w:t>по форме</w:t>
        </w:r>
      </w:hyperlink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Сведения об осуществлении деятельности по производству товаров (работ, услуг), предназначенных для граждан социально уязвимых категорий (</w:t>
      </w:r>
      <w:hyperlink r:id="rId20" w:history="1">
        <w:r w:rsidRPr="004506E4">
          <w:rPr>
            <w:rFonts w:ascii="Times New Roman" w:eastAsia="Times New Roman" w:hAnsi="Times New Roman" w:cs="Times New Roman"/>
            <w:color w:val="002971"/>
            <w:sz w:val="23"/>
            <w:u w:val="single"/>
            <w:lang w:eastAsia="ru-RU"/>
          </w:rPr>
          <w:t>по форме № 7</w:t>
        </w:r>
      </w:hyperlink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 </w:t>
      </w:r>
      <w:hyperlink r:id="rId21" w:history="1">
        <w:r w:rsidRPr="004506E4">
          <w:rPr>
            <w:rFonts w:ascii="Times New Roman" w:eastAsia="Times New Roman" w:hAnsi="Times New Roman" w:cs="Times New Roman"/>
            <w:color w:val="002971"/>
            <w:sz w:val="23"/>
            <w:u w:val="single"/>
            <w:lang w:eastAsia="ru-RU"/>
          </w:rPr>
          <w:t>Рекомендации по заполнению формы № 7</w:t>
        </w:r>
      </w:hyperlink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Справка о доле доходов, полученных заявителем от осуществления деятельности, указанной в пункте 3 части 1 статьи 24.1 Федерального </w:t>
      </w:r>
      <w:proofErr w:type="gramStart"/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закона, по итогам</w:t>
      </w:r>
      <w:proofErr w:type="gramEnd"/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предыдущего календарного года в общем объеме доходов (</w:t>
      </w:r>
      <w:hyperlink r:id="rId22" w:history="1">
        <w:r w:rsidRPr="004506E4">
          <w:rPr>
            <w:rFonts w:ascii="Times New Roman" w:eastAsia="Times New Roman" w:hAnsi="Times New Roman" w:cs="Times New Roman"/>
            <w:color w:val="002971"/>
            <w:sz w:val="23"/>
            <w:u w:val="single"/>
            <w:lang w:eastAsia="ru-RU"/>
          </w:rPr>
          <w:t>по форме № 6</w:t>
        </w:r>
      </w:hyperlink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 </w:t>
      </w:r>
      <w:hyperlink r:id="rId23" w:history="1">
        <w:r w:rsidRPr="004506E4">
          <w:rPr>
            <w:rFonts w:ascii="Times New Roman" w:eastAsia="Times New Roman" w:hAnsi="Times New Roman" w:cs="Times New Roman"/>
            <w:color w:val="002971"/>
            <w:sz w:val="23"/>
            <w:u w:val="single"/>
            <w:lang w:eastAsia="ru-RU"/>
          </w:rPr>
          <w:t>Рекомендации по заполнению формы № 6</w:t>
        </w:r>
      </w:hyperlink>
      <w:r w:rsidRPr="004506E4">
        <w:rPr>
          <w:rFonts w:ascii="Times New Roman" w:eastAsia="Times New Roman" w:hAnsi="Times New Roman" w:cs="Times New Roman"/>
          <w:color w:val="363636"/>
          <w:sz w:val="23"/>
          <w:szCs w:val="23"/>
          <w:shd w:val="clear" w:color="auto" w:fill="FFFFFF"/>
          <w:lang w:eastAsia="ru-RU"/>
        </w:rPr>
        <w:t>.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Отчет о социальном воздействи</w:t>
      </w:r>
      <w:proofErr w:type="gramStart"/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и(</w:t>
      </w:r>
      <w:proofErr w:type="gramEnd"/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желанию, </w:t>
      </w:r>
      <w:hyperlink r:id="rId24" w:history="1">
        <w:r w:rsidRPr="004506E4">
          <w:rPr>
            <w:rFonts w:ascii="Times New Roman" w:eastAsia="Times New Roman" w:hAnsi="Times New Roman" w:cs="Times New Roman"/>
            <w:color w:val="002971"/>
            <w:sz w:val="23"/>
            <w:u w:val="single"/>
            <w:lang w:eastAsia="ru-RU"/>
          </w:rPr>
          <w:t>по форме № 2</w:t>
        </w:r>
      </w:hyperlink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Пакет документов для категории №4: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Заявление (</w:t>
      </w:r>
      <w:hyperlink r:id="rId25" w:history="1">
        <w:r w:rsidRPr="004506E4">
          <w:rPr>
            <w:rFonts w:ascii="Times New Roman" w:eastAsia="Times New Roman" w:hAnsi="Times New Roman" w:cs="Times New Roman"/>
            <w:color w:val="002971"/>
            <w:sz w:val="23"/>
            <w:u w:val="single"/>
            <w:lang w:eastAsia="ru-RU"/>
          </w:rPr>
          <w:t>по форме</w:t>
        </w:r>
      </w:hyperlink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Сведения об осуществлении деятельности, направленной на достижение общественно полезных целей и способствующей решению социальных проблем (</w:t>
      </w:r>
      <w:hyperlink r:id="rId26" w:history="1">
        <w:r w:rsidRPr="004506E4">
          <w:rPr>
            <w:rFonts w:ascii="Times New Roman" w:eastAsia="Times New Roman" w:hAnsi="Times New Roman" w:cs="Times New Roman"/>
            <w:color w:val="002971"/>
            <w:sz w:val="23"/>
            <w:u w:val="single"/>
            <w:lang w:eastAsia="ru-RU"/>
          </w:rPr>
          <w:t>по форме № 8</w:t>
        </w:r>
      </w:hyperlink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Справка о доле доходов, полученных заявителем от осуществления деятельности, указанной в пункте 4 части 1 статьи 24.1 Федерального </w:t>
      </w:r>
      <w:proofErr w:type="gramStart"/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закона, по итогам</w:t>
      </w:r>
      <w:proofErr w:type="gramEnd"/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предыдущего календарного года в общем объеме доходов (</w:t>
      </w:r>
      <w:hyperlink r:id="rId27" w:history="1">
        <w:r w:rsidRPr="004506E4">
          <w:rPr>
            <w:rFonts w:ascii="Times New Roman" w:eastAsia="Times New Roman" w:hAnsi="Times New Roman" w:cs="Times New Roman"/>
            <w:color w:val="002971"/>
            <w:sz w:val="23"/>
            <w:u w:val="single"/>
            <w:lang w:eastAsia="ru-RU"/>
          </w:rPr>
          <w:t>по форме № 6</w:t>
        </w:r>
      </w:hyperlink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 </w:t>
      </w:r>
      <w:hyperlink r:id="rId28" w:history="1">
        <w:r w:rsidRPr="004506E4">
          <w:rPr>
            <w:rFonts w:ascii="Times New Roman" w:eastAsia="Times New Roman" w:hAnsi="Times New Roman" w:cs="Times New Roman"/>
            <w:color w:val="002971"/>
            <w:sz w:val="23"/>
            <w:u w:val="single"/>
            <w:lang w:eastAsia="ru-RU"/>
          </w:rPr>
          <w:t>Рекомендации по заполнению формы № 6</w:t>
        </w:r>
      </w:hyperlink>
      <w:r w:rsidRPr="004506E4">
        <w:rPr>
          <w:rFonts w:ascii="Times New Roman" w:eastAsia="Times New Roman" w:hAnsi="Times New Roman" w:cs="Times New Roman"/>
          <w:color w:val="363636"/>
          <w:sz w:val="23"/>
          <w:szCs w:val="23"/>
          <w:shd w:val="clear" w:color="auto" w:fill="FFFFFF"/>
          <w:lang w:eastAsia="ru-RU"/>
        </w:rPr>
        <w:t>.</w:t>
      </w:r>
    </w:p>
    <w:p w:rsidR="004506E4" w:rsidRPr="004506E4" w:rsidRDefault="004506E4" w:rsidP="004506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Отчет о социальном воздействии (по желанию, </w:t>
      </w:r>
      <w:hyperlink r:id="rId29" w:history="1">
        <w:r w:rsidRPr="004506E4">
          <w:rPr>
            <w:rFonts w:ascii="Times New Roman" w:eastAsia="Times New Roman" w:hAnsi="Times New Roman" w:cs="Times New Roman"/>
            <w:color w:val="002971"/>
            <w:sz w:val="23"/>
            <w:u w:val="single"/>
            <w:lang w:eastAsia="ru-RU"/>
          </w:rPr>
          <w:t>по форме № 2</w:t>
        </w:r>
      </w:hyperlink>
      <w:r w:rsidRPr="00450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C32063" w:rsidRPr="004506E4" w:rsidRDefault="00C32063" w:rsidP="004506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C32063" w:rsidRPr="004506E4" w:rsidSect="004506E4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C0E"/>
    <w:multiLevelType w:val="multilevel"/>
    <w:tmpl w:val="C4DC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6E4"/>
    <w:rsid w:val="000E179D"/>
    <w:rsid w:val="004506E4"/>
    <w:rsid w:val="00871A14"/>
    <w:rsid w:val="00C3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63"/>
  </w:style>
  <w:style w:type="paragraph" w:styleId="1">
    <w:name w:val="heading 1"/>
    <w:basedOn w:val="a"/>
    <w:link w:val="10"/>
    <w:uiPriority w:val="9"/>
    <w:qFormat/>
    <w:rsid w:val="00450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06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372">
          <w:marLeft w:val="150"/>
          <w:marRight w:val="0"/>
          <w:marTop w:val="0"/>
          <w:marBottom w:val="15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sites/economy/small_business/social_business/%D0%9F%D0%B5%D1%80%D0%B5%D1%87%D0%B5%D0%BD%D1%8C%20%D0%B4%D0%BE%D0%BA%D1%83%D0%BC%D0%B5%D0%BD%D1%82%D0%BE%D0%B2%20%D0%B4%D0%BB%D1%8F%20%D0%BA%D0%B0%D1%82%D0%B5%D0%B3%D0%BE%D1%80%D0%B8%D0%B8%20%D0%B3%D1%80%D0%B0%D0%B6%D0%B4%D0%B0%D0%BD%20%D0%BF.1%20%D1%87.1%20%D1%81%D1%82.24.1.doc" TargetMode="External"/><Relationship Id="rId13" Type="http://schemas.openxmlformats.org/officeDocument/2006/relationships/hyperlink" Target="https://irkobl.ru/sites/economy/small_business/social_business/1.%D0%97%D0%B0%D1%8F%D0%B2%D0%BB%D0%B5%D0%BD%D0%B8%D0%B5.doc" TargetMode="External"/><Relationship Id="rId18" Type="http://schemas.openxmlformats.org/officeDocument/2006/relationships/hyperlink" Target="https://irkobl.ru/sites/economy/small_business/social_business/%D0%9E%D1%82%D1%87%D0%B5%D1%82%20%D0%BE%20%D1%81%D0%BE%D1%86%D0%B8%D0%B0%D0%BB%D1%8C%D0%BD%D0%BE%D0%BC%20%D0%B2%D0%BE%D0%B7%D0%B4%D0%B5%D0%B9%D1%81%D1%82%D0%B2%D0%B8%D0%B8.docx" TargetMode="External"/><Relationship Id="rId26" Type="http://schemas.openxmlformats.org/officeDocument/2006/relationships/hyperlink" Target="https://irkobl.ru/sites/economy/small_business/social_business/%D0%A1%D0%B2%D0%B5%D0%B4%D0%B5%D0%BD%D0%B8%D1%8F%20%D0%BE%D0%B1%20%D0%BE%D1%81%D1%83%D1%89%D0%B5%D1%81%D1%82%D0%B2%D0%BB%D0%B5%D0%BD%D0%B8%D0%B8%20%D0%B4%D0%B5%D1%8F%D1%82%D0%B5%D0%BB%D1%8C%D0%BD%D0%BE%D1%81%D1%82%D0%B8%20(%D1%84%D0%BE%D1%80%D0%BC%D0%B0%208).x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kobl.ru/sites/economy/small_business/social_business/%D0%A4%D0%BE%D1%80%D0%BC%D0%B0%207%20-%20%D1%80%D0%B5%D0%BA%D0%BE%D0%BC%D0%B5%D0%BD%D0%B4%D0%B0%D1%86%D0%B8%D0%B8.pdf" TargetMode="External"/><Relationship Id="rId7" Type="http://schemas.openxmlformats.org/officeDocument/2006/relationships/hyperlink" Target="https://irkobl.ru/sites/economy/small_business/social_business/1.%D0%97%D0%B0%D1%8F%D0%B2%D0%BB%D0%B5%D0%BD%D0%B8%D0%B5.doc" TargetMode="External"/><Relationship Id="rId12" Type="http://schemas.openxmlformats.org/officeDocument/2006/relationships/hyperlink" Target="https://irkobl.ru/sites/economy/small_business/social_business/%D0%9E%D1%82%D1%87%D0%B5%D1%82%20%D0%BE%20%D1%81%D0%BE%D1%86%D0%B8%D0%B0%D0%BB%D1%8C%D0%BD%D0%BE%D0%BC%20%D0%B2%D0%BE%D0%B7%D0%B4%D0%B5%D0%B9%D1%81%D1%82%D0%B2%D0%B8%D0%B8.docx" TargetMode="External"/><Relationship Id="rId17" Type="http://schemas.openxmlformats.org/officeDocument/2006/relationships/hyperlink" Target="https://irkobl.ru/sites/economy/small_business/social_business/%D0%A4%D0%BE%D1%80%D0%BC%D0%B0%206%20-%20%D1%80%D0%B5%D0%BA%D0%BE%D0%BC%D0%B5%D0%BD%D0%B4%D0%B0%D1%86%D0%B8%D0%B8.pdf" TargetMode="External"/><Relationship Id="rId25" Type="http://schemas.openxmlformats.org/officeDocument/2006/relationships/hyperlink" Target="https://irkobl.ru/sites/economy/small_business/social_business/1.%D0%97%D0%B0%D1%8F%D0%B2%D0%BB%D0%B5%D0%BD%D0%B8%D0%B5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kobl.ru/sites/economy/small_business/social_business/%D0%A1%D0%BF%D1%80%D0%B0%D0%B2%D0%BA%D0%B0%20%D0%BE%20%D0%B4%D0%BE%D0%BB%D0%B5%20%D0%B4%D0%BE%D1%85%D0%BE%D0%B4%D0%BE%D0%B2%20(%D1%84%D0%BE%D1%80%D0%BC%D0%B0%206).xls" TargetMode="External"/><Relationship Id="rId20" Type="http://schemas.openxmlformats.org/officeDocument/2006/relationships/hyperlink" Target="https://irkobl.ru/sites/economy/small_business/social_business/%D0%A1%D0%B2%D0%B5%D0%B4%D0%B5%D0%BD%D0%B8%D1%8F%20%D0%BE%D0%B1%20%D0%BE%D1%81%D1%83%D1%89%D0%B5%D1%81%D1%82%D0%B2%D0%BB%D0%B5%D0%BD%D0%B8%D0%B8%20%D0%B4%D0%B5%D1%8F%D1%82%D0%B5%D0%BB%D1%8C%D0%BD%D0%BE%D1%81%D1%82%D0%B8%20%D0%BF%D0%BE%20%D0%BF%D1%80%D0%BE%D0%B8%D0%B7%D0%B2%D0%BE%D0%B4%D1%81%D1%82%D0%B2%D1%83%20%D1%82%D0%BE%D0%B2%D0%B0%D1%80%D0%BE%D0%B2,%20%D1%80%D0%B0%D0%B1%D0%BE%D1%82,%20%D1%83%D1%81%D0%BB%D1%83%D0%B3%20(%D1%84%D0%BE%D1%80%D0%BC%D0%B0%207).xls" TargetMode="External"/><Relationship Id="rId29" Type="http://schemas.openxmlformats.org/officeDocument/2006/relationships/hyperlink" Target="https://irkobl.ru/sites/economy/small_business/social_business/%D0%9E%D1%82%D1%87%D0%B5%D1%82%20%D0%BE%20%D1%81%D0%BE%D1%86%D0%B8%D0%B0%D0%BB%D1%8C%D0%BD%D0%BE%D0%BC%20%D0%B2%D0%BE%D0%B7%D0%B4%D0%B5%D0%B9%D1%81%D1%82%D0%B2%D0%B8%D0%B8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rkobl.ru/sites/economy/small_business/social_business/%D0%9C%D0%B5%D1%82%D0%BE%D0%B4%D0%B8%D1%87%D0%B5%D1%81%D0%BA%D0%B8%D0%B5%20%D1%80%D0%B5%D0%BA%D0%BE%D0%BC%D0%B5%D0%BD%D0%B4%D0%B0%D1%86%D0%B8%D0%B8.doc" TargetMode="External"/><Relationship Id="rId11" Type="http://schemas.openxmlformats.org/officeDocument/2006/relationships/hyperlink" Target="https://irkobl.ru/sites/economy/small_business/social_business/Soglasie_PD.doc" TargetMode="External"/><Relationship Id="rId24" Type="http://schemas.openxmlformats.org/officeDocument/2006/relationships/hyperlink" Target="https://irkobl.ru/sites/economy/small_business/social_business/%D0%9E%D1%82%D1%87%D0%B5%D1%82%20%D0%BE%20%D1%81%D0%BE%D1%86%D0%B8%D0%B0%D0%BB%D1%8C%D0%BD%D0%BE%D0%BC%20%D0%B2%D0%BE%D0%B7%D0%B4%D0%B5%D0%B9%D1%81%D1%82%D0%B2%D0%B8%D0%B8.docx" TargetMode="External"/><Relationship Id="rId5" Type="http://schemas.openxmlformats.org/officeDocument/2006/relationships/hyperlink" Target="https://irkobl.ru/sites/economy/small_business/social_business/%D0%9F%D1%80%D0%B8%D0%BA%D0%B0%D0%B7%20%D0%9C%D0%B8%D0%BD%D1%8D%D0%BA%D0%BE%D0%BD%D0%BE%D0%BC%D1%80%D0%B0%D0%B7%D0%B2%D0%B8%D1%82%D0%B8%D1%8F%20%D0%A0%D0%BE%D1%81%D1%81%D0%B8%D0%B8%20%E2%84%96%20773%20%D0%BE%D1%82%2029.11.2019.docx" TargetMode="External"/><Relationship Id="rId15" Type="http://schemas.openxmlformats.org/officeDocument/2006/relationships/hyperlink" Target="https://irkobl.ru/sites/economy/small_business/social_business/%D0%A4%D0%BE%D1%80%D0%BC%D0%B0%205%20-%20%D1%80%D0%B5%D0%BA%D0%BE%D0%BC%D0%B5%D0%BD%D0%B4%D0%B0%D1%86%D0%B8%D0%B8.pdf" TargetMode="External"/><Relationship Id="rId23" Type="http://schemas.openxmlformats.org/officeDocument/2006/relationships/hyperlink" Target="https://irkobl.ru/sites/economy/small_business/social_business/%D0%A4%D0%BE%D1%80%D0%BC%D0%B0%206%20-%20%D1%80%D0%B5%D0%BA%D0%BE%D0%BC%D0%B5%D0%BD%D0%B4%D0%B0%D1%86%D0%B8%D0%B8.pdf" TargetMode="External"/><Relationship Id="rId28" Type="http://schemas.openxmlformats.org/officeDocument/2006/relationships/hyperlink" Target="https://irkobl.ru/sites/economy/small_business/social_business/%D0%A4%D0%BE%D1%80%D0%BC%D0%B0%206%20-%20%D1%80%D0%B5%D0%BA%D0%BE%D0%BC%D0%B5%D0%BD%D0%B4%D0%B0%D1%86%D0%B8%D0%B8.pdf" TargetMode="External"/><Relationship Id="rId10" Type="http://schemas.openxmlformats.org/officeDocument/2006/relationships/hyperlink" Target="https://irkobl.ru/sites/economy/small_business/social_business/%D0%A4%D0%BE%D1%80%D0%BC%D0%B0%204%20-%20%D1%80%D0%B5%D0%BA%D0%BE%D0%BC%D0%B5%D0%BD%D0%B4%D0%B0%D1%86%D0%B8%D0%B8.pdf" TargetMode="External"/><Relationship Id="rId19" Type="http://schemas.openxmlformats.org/officeDocument/2006/relationships/hyperlink" Target="https://irkobl.ru/sites/economy/small_business/social_business/1.%D0%97%D0%B0%D1%8F%D0%B2%D0%BB%D0%B5%D0%BD%D0%B8%D0%B5.do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rkobl.ru/sites/economy/small_business/social_business/%D0%A1%D0%B2%D0%B5%D0%B4%D0%B5%D0%BD%D0%B8%D1%8F%20%D0%BE%20%D1%87%D0%B8%D1%81%D0%BB%D0%B5%D0%BD%D0%BD%D0%BE%D1%81%D1%82%D0%B8%20%D0%B8%20%D0%97%D0%9F%20(%D1%84%D0%BE%D1%80%D0%BC%D0%B0%204).xls" TargetMode="External"/><Relationship Id="rId14" Type="http://schemas.openxmlformats.org/officeDocument/2006/relationships/hyperlink" Target="https://irkobl.ru/sites/economy/small_business/social_business/%D0%A1%D0%B2%D0%B5%D0%B4%D0%B5%D0%BD%D0%B8%D1%8F%20%D0%BE%20%D1%80%D0%B5%D0%B0%D0%BB%D0%B8%D0%B7%D0%B0%D1%86%D0%B8%D0%B8%20%D1%82%D0%BE%D0%B2%D0%B0%D1%80%D0%BE%D0%B2,%20%D1%80%D0%B0%D0%B1%D0%BE%D1%82,%20%D1%83%D1%81%D0%BB%D1%83%D0%B3%20(%D1%84%D0%BE%D1%80%D0%BC%D0%B0%205).xls" TargetMode="External"/><Relationship Id="rId22" Type="http://schemas.openxmlformats.org/officeDocument/2006/relationships/hyperlink" Target="https://irkobl.ru/sites/economy/small_business/social_business/%D0%A1%D0%BF%D1%80%D0%B0%D0%B2%D0%BA%D0%B0%20%D0%BE%20%D0%B4%D0%BE%D0%BB%D0%B5%20%D0%B4%D0%BE%D1%85%D0%BE%D0%B4%D0%BE%D0%B2%20(%D1%84%D0%BE%D1%80%D0%BC%D0%B0%206).xls" TargetMode="External"/><Relationship Id="rId27" Type="http://schemas.openxmlformats.org/officeDocument/2006/relationships/hyperlink" Target="https://irkobl.ru/sites/economy/small_business/social_business/%D0%A1%D0%BF%D1%80%D0%B0%D0%B2%D0%BA%D0%B0%20%D0%BE%20%D0%B4%D0%BE%D0%BB%D0%B5%20%D0%B4%D0%BE%D1%85%D0%BE%D0%B4%D0%BE%D0%B2%20(%D1%84%D0%BE%D1%80%D0%BC%D0%B0%206).xl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1849</Words>
  <Characters>10542</Characters>
  <Application>Microsoft Office Word</Application>
  <DocSecurity>0</DocSecurity>
  <Lines>87</Lines>
  <Paragraphs>24</Paragraphs>
  <ScaleCrop>false</ScaleCrop>
  <Company>Krokoz™</Company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2021-04-05T05:53:00Z</dcterms:created>
  <dcterms:modified xsi:type="dcterms:W3CDTF">2021-04-05T05:54:00Z</dcterms:modified>
</cp:coreProperties>
</file>